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75" w:lineRule="atLeast"/>
        <w:ind w:firstLine="840" w:firstLineChars="300"/>
        <w:jc w:val="left"/>
        <w:rPr>
          <w:rFonts w:ascii="仿宋" w:hAnsi="仿宋" w:eastAsia="仿宋" w:cstheme="minorEastAsia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theme="minorEastAsia"/>
          <w:color w:val="000000"/>
          <w:kern w:val="0"/>
          <w:sz w:val="28"/>
          <w:szCs w:val="28"/>
        </w:rPr>
        <w:t>山东玖瑞农业集团有限公司总部位于美丽的海滨城市青岛，是一家新兴的现代化农牧企业。公司践行“让资源更价值,让环境更绿色，让生命更健康”的企业使命，致力于引领农业产业链更健康、更生态地可持续发展。</w:t>
      </w:r>
    </w:p>
    <w:p>
      <w:pPr>
        <w:widowControl/>
        <w:shd w:val="clear" w:color="auto" w:fill="FFFFFF"/>
        <w:spacing w:line="375" w:lineRule="atLeast"/>
        <w:ind w:firstLine="840" w:firstLineChars="300"/>
        <w:jc w:val="left"/>
        <w:rPr>
          <w:rFonts w:ascii="仿宋" w:hAnsi="仿宋" w:eastAsia="仿宋" w:cstheme="minorEastAsia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theme="minorEastAsia"/>
          <w:color w:val="000000"/>
          <w:kern w:val="0"/>
          <w:sz w:val="28"/>
          <w:szCs w:val="28"/>
        </w:rPr>
        <w:t>山东玖瑞农业集团有限公司整合国内外上下游产业资源，依托一流的技术研发体系，运用沉淀多年的生物创新技术，努力建立全球化、现代化、信息化、可持续发展的生态型农业企业。</w:t>
      </w:r>
    </w:p>
    <w:p>
      <w:pPr>
        <w:widowControl/>
        <w:shd w:val="clear" w:color="auto" w:fill="FFFFFF"/>
        <w:spacing w:line="375" w:lineRule="atLeast"/>
        <w:ind w:firstLine="840" w:firstLineChars="300"/>
        <w:jc w:val="left"/>
        <w:rPr>
          <w:rFonts w:ascii="仿宋" w:hAnsi="仿宋" w:eastAsia="仿宋" w:cstheme="minorEastAsia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theme="minorEastAsia"/>
          <w:color w:val="000000"/>
          <w:kern w:val="0"/>
          <w:sz w:val="28"/>
          <w:szCs w:val="28"/>
        </w:rPr>
        <w:t>公司创立伊始，即以强大的综合实力为后盾，聚合一大批热衷于农牧行业、具备良好专业背景和深厚从业经验的仁才，</w:t>
      </w:r>
      <w:r>
        <w:rPr>
          <w:rFonts w:hint="eastAsia" w:ascii="仿宋" w:hAnsi="仿宋" w:eastAsia="仿宋" w:cstheme="minorEastAsia"/>
          <w:color w:val="000000"/>
          <w:kern w:val="0"/>
          <w:sz w:val="28"/>
          <w:szCs w:val="28"/>
          <w:lang w:val="en-US" w:eastAsia="zh-CN"/>
        </w:rPr>
        <w:t>员工人数为2000余人，</w:t>
      </w:r>
      <w:bookmarkStart w:id="0" w:name="_GoBack"/>
      <w:bookmarkEnd w:id="0"/>
      <w:r>
        <w:rPr>
          <w:rFonts w:hint="eastAsia" w:ascii="仿宋" w:hAnsi="仿宋" w:eastAsia="仿宋" w:cstheme="minorEastAsia"/>
          <w:color w:val="000000"/>
          <w:kern w:val="0"/>
          <w:sz w:val="28"/>
          <w:szCs w:val="28"/>
        </w:rPr>
        <w:t>坚守“和、善、干、学、实”的核心价值观，快速进行产业扩张。公司产品服务于整个畜牧行业，涵盖家畜、家禽以及水产等产业。发展初期以高科技生物饲料、现代化养殖为主导，倡导健康养殖新方式，打造科学、健康、安全、生态的畜牧服务体系。</w:t>
      </w:r>
    </w:p>
    <w:p>
      <w:pPr>
        <w:widowControl/>
        <w:shd w:val="clear" w:color="auto" w:fill="FFFFFF"/>
        <w:spacing w:line="375" w:lineRule="atLeast"/>
        <w:ind w:firstLine="840" w:firstLineChars="300"/>
        <w:jc w:val="left"/>
        <w:rPr>
          <w:rFonts w:ascii="仿宋" w:hAnsi="仿宋" w:eastAsia="仿宋" w:cstheme="minorEastAsia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theme="minorEastAsia"/>
          <w:color w:val="000000"/>
          <w:kern w:val="0"/>
          <w:sz w:val="28"/>
          <w:szCs w:val="28"/>
        </w:rPr>
        <w:t>集团项目以山东为主遍布大江南北，从事生物技术及动植物营养研发技术中心2家，生物肥料生产基地2家，绿色种植基地1家，农牧设备生产基地1家，饲料功能性原料生产基地6家，饲料生产基地18家，养殖公司7家，进出口贸易公司4家。</w:t>
      </w:r>
    </w:p>
    <w:p>
      <w:pPr>
        <w:widowControl/>
        <w:shd w:val="clear" w:color="auto" w:fill="FFFFFF"/>
        <w:spacing w:line="375" w:lineRule="atLeast"/>
        <w:ind w:firstLine="840" w:firstLineChars="300"/>
        <w:jc w:val="left"/>
        <w:rPr>
          <w:rFonts w:ascii="仿宋" w:hAnsi="仿宋" w:eastAsia="仿宋" w:cstheme="minorEastAsia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theme="minorEastAsia"/>
          <w:color w:val="000000"/>
          <w:kern w:val="0"/>
          <w:sz w:val="28"/>
          <w:szCs w:val="28"/>
        </w:rPr>
        <w:t>其中集团主营业务以饲料生产为主，以夏津玖瑞、费县玖瑞、沂水玖瑞、沂南玖瑞、蒙阴玖瑞、莱阳玖瑞、潍坊玖瑞、潍坊普惠等18家全价配合饲料公司，以及日照普惠核心料、预混料专业公司。</w:t>
      </w:r>
    </w:p>
    <w:p>
      <w:pPr>
        <w:widowControl/>
        <w:shd w:val="clear" w:color="auto" w:fill="FFFFFF"/>
        <w:spacing w:line="375" w:lineRule="atLeast"/>
        <w:ind w:firstLine="840" w:firstLineChars="300"/>
        <w:jc w:val="left"/>
        <w:rPr>
          <w:rFonts w:ascii="仿宋" w:hAnsi="仿宋" w:eastAsia="仿宋" w:cstheme="minorEastAsia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theme="minorEastAsia"/>
          <w:color w:val="000000"/>
          <w:kern w:val="0"/>
          <w:sz w:val="28"/>
          <w:szCs w:val="28"/>
        </w:rPr>
        <w:t>集团饲料产能200万吨，2020年产销量120万吨，</w:t>
      </w:r>
      <w:r>
        <w:rPr>
          <w:rFonts w:hint="eastAsia" w:ascii="仿宋" w:hAnsi="仿宋" w:eastAsia="仿宋" w:cstheme="minorEastAsia"/>
          <w:color w:val="000000"/>
          <w:kern w:val="0"/>
          <w:sz w:val="28"/>
          <w:szCs w:val="28"/>
          <w:lang w:val="en-US" w:eastAsia="zh-CN"/>
        </w:rPr>
        <w:t>营收额近百亿。</w:t>
      </w:r>
      <w:r>
        <w:rPr>
          <w:rFonts w:hint="eastAsia" w:ascii="仿宋" w:hAnsi="仿宋" w:eastAsia="仿宋" w:cstheme="minorEastAsia"/>
          <w:color w:val="000000"/>
          <w:kern w:val="0"/>
          <w:sz w:val="28"/>
          <w:szCs w:val="28"/>
        </w:rPr>
        <w:t>2021年预计产销量150万吨。产品覆盖猪、禽、蛋禽、反刍、水产、动物皮毛等。</w:t>
      </w:r>
    </w:p>
    <w:p>
      <w:pPr>
        <w:widowControl/>
        <w:shd w:val="clear" w:color="auto" w:fill="FFFFFF"/>
        <w:spacing w:line="375" w:lineRule="atLeast"/>
        <w:ind w:firstLine="840" w:firstLineChars="300"/>
        <w:jc w:val="left"/>
        <w:rPr>
          <w:rFonts w:ascii="仿宋" w:hAnsi="仿宋" w:eastAsia="仿宋" w:cstheme="minorEastAsia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theme="minorEastAsia"/>
          <w:color w:val="000000"/>
          <w:kern w:val="0"/>
          <w:sz w:val="28"/>
          <w:szCs w:val="28"/>
        </w:rPr>
        <w:t>玖瑞人肩负着让国人吃上更绿色、更健康、更安全的肉、蛋、奶的责任感，秉承“玖瑞农业，恒久为民”的企业理念，建设一个健康安全、生态环保、可持续发展的新型现代化企业。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8E3140"/>
    <w:rsid w:val="7D68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獒了个^O^小a</cp:lastModifiedBy>
  <dcterms:modified xsi:type="dcterms:W3CDTF">2021-12-16T03:35:07Z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81D7596761B448519A9367B583F47BA5</vt:lpwstr>
  </property>
</Properties>
</file>